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27C943DC" w:rsidR="000F3562" w:rsidRPr="00D31894" w:rsidRDefault="00225AD5" w:rsidP="00225AD5">
      <w:pPr>
        <w:jc w:val="center"/>
        <w:rPr>
          <w:b/>
          <w:sz w:val="40"/>
          <w:szCs w:val="40"/>
          <w:lang w:val="en-US"/>
        </w:rPr>
      </w:pPr>
      <w:r w:rsidRPr="00D31894">
        <w:rPr>
          <w:b/>
          <w:sz w:val="40"/>
          <w:szCs w:val="40"/>
        </w:rPr>
        <w:t>ПОРТФЕЛЬ</w:t>
      </w:r>
      <w:r w:rsidR="00D31894" w:rsidRPr="00D31894">
        <w:rPr>
          <w:b/>
          <w:sz w:val="40"/>
          <w:szCs w:val="40"/>
        </w:rPr>
        <w:t xml:space="preserve"> из</w:t>
      </w:r>
      <w:r w:rsidRPr="00D31894">
        <w:rPr>
          <w:b/>
          <w:sz w:val="40"/>
          <w:szCs w:val="40"/>
        </w:rPr>
        <w:t xml:space="preserve"> </w:t>
      </w:r>
      <w:r w:rsidRPr="00D31894">
        <w:rPr>
          <w:b/>
          <w:sz w:val="40"/>
          <w:szCs w:val="40"/>
          <w:lang w:val="en-US"/>
        </w:rPr>
        <w:t>ETF</w:t>
      </w:r>
    </w:p>
    <w:p w14:paraId="388497AC" w14:textId="6D064B33" w:rsidR="00225AD5" w:rsidRDefault="00225AD5" w:rsidP="00225AD5">
      <w:pPr>
        <w:pStyle w:val="a3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Выбираем </w:t>
      </w:r>
      <w:r>
        <w:rPr>
          <w:sz w:val="40"/>
          <w:szCs w:val="40"/>
          <w:lang w:val="en-US"/>
        </w:rPr>
        <w:t>ETF</w:t>
      </w:r>
      <w:r>
        <w:rPr>
          <w:sz w:val="40"/>
          <w:szCs w:val="40"/>
        </w:rPr>
        <w:t xml:space="preserve"> (рынок, страна, сектор) на сайте:</w:t>
      </w:r>
    </w:p>
    <w:p w14:paraId="257FE348" w14:textId="16A0BD68" w:rsidR="00225AD5" w:rsidRDefault="001A2082" w:rsidP="00225AD5">
      <w:pPr>
        <w:pStyle w:val="a3"/>
        <w:rPr>
          <w:sz w:val="40"/>
          <w:szCs w:val="40"/>
        </w:rPr>
      </w:pPr>
      <w:hyperlink r:id="rId5" w:history="1">
        <w:r w:rsidR="00225AD5" w:rsidRPr="007B2AD7">
          <w:rPr>
            <w:rStyle w:val="a4"/>
            <w:sz w:val="40"/>
            <w:szCs w:val="40"/>
          </w:rPr>
          <w:t>https://www.etf.com/</w:t>
        </w:r>
      </w:hyperlink>
    </w:p>
    <w:p w14:paraId="2F8F09A3" w14:textId="7E443912" w:rsidR="008F7584" w:rsidRDefault="001A2082" w:rsidP="00225AD5">
      <w:pPr>
        <w:pStyle w:val="a3"/>
        <w:rPr>
          <w:sz w:val="40"/>
          <w:szCs w:val="40"/>
        </w:rPr>
      </w:pPr>
      <w:hyperlink r:id="rId6" w:history="1">
        <w:r w:rsidR="00AE5D63" w:rsidRPr="00C90A99">
          <w:rPr>
            <w:rStyle w:val="a4"/>
            <w:sz w:val="40"/>
            <w:szCs w:val="40"/>
          </w:rPr>
          <w:t>https://investfunds.ru/etf/</w:t>
        </w:r>
      </w:hyperlink>
    </w:p>
    <w:p w14:paraId="2C6ED40F" w14:textId="43FDFAD0" w:rsidR="00AE5D63" w:rsidRDefault="001A2082" w:rsidP="00225AD5">
      <w:pPr>
        <w:pStyle w:val="a3"/>
        <w:rPr>
          <w:sz w:val="40"/>
          <w:szCs w:val="40"/>
        </w:rPr>
      </w:pPr>
      <w:hyperlink r:id="rId7" w:history="1">
        <w:r w:rsidR="00AE5D63" w:rsidRPr="00C90A99">
          <w:rPr>
            <w:rStyle w:val="a4"/>
            <w:sz w:val="40"/>
            <w:szCs w:val="40"/>
          </w:rPr>
          <w:t>https://ru.investing.com/etfs/</w:t>
        </w:r>
      </w:hyperlink>
      <w:r w:rsidR="00AE5D63">
        <w:rPr>
          <w:sz w:val="40"/>
          <w:szCs w:val="40"/>
        </w:rPr>
        <w:t xml:space="preserve"> (страна, эмитент, класс активов)</w:t>
      </w:r>
    </w:p>
    <w:p w14:paraId="1A6B03C2" w14:textId="2E110870" w:rsidR="00225AD5" w:rsidRDefault="008F7584" w:rsidP="008F758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Смотрим подробную информацию об </w:t>
      </w:r>
      <w:r>
        <w:rPr>
          <w:sz w:val="40"/>
          <w:szCs w:val="40"/>
          <w:lang w:val="en-US"/>
        </w:rPr>
        <w:t>ETF</w:t>
      </w:r>
      <w:r>
        <w:rPr>
          <w:sz w:val="40"/>
          <w:szCs w:val="40"/>
        </w:rPr>
        <w:t>:</w:t>
      </w:r>
    </w:p>
    <w:p w14:paraId="5E7D6CA1" w14:textId="4657AEEA" w:rsidR="003B0930" w:rsidRPr="001A2082" w:rsidRDefault="003B0930" w:rsidP="003B0930">
      <w:pPr>
        <w:pStyle w:val="a3"/>
        <w:rPr>
          <w:sz w:val="40"/>
          <w:szCs w:val="40"/>
        </w:rPr>
      </w:pPr>
      <w:r w:rsidRPr="003B0930">
        <w:rPr>
          <w:sz w:val="40"/>
          <w:szCs w:val="40"/>
        </w:rPr>
        <w:t>https://www.morningstar.com/</w:t>
      </w:r>
      <w:r w:rsidR="001A2082">
        <w:rPr>
          <w:sz w:val="40"/>
          <w:szCs w:val="40"/>
          <w:lang w:val="en-US"/>
        </w:rPr>
        <w:t>etfs</w:t>
      </w:r>
      <w:r w:rsidR="001A2082">
        <w:rPr>
          <w:sz w:val="40"/>
          <w:szCs w:val="40"/>
        </w:rPr>
        <w:t>/</w:t>
      </w:r>
      <w:bookmarkStart w:id="0" w:name="_GoBack"/>
      <w:bookmarkEnd w:id="0"/>
    </w:p>
    <w:p w14:paraId="5E5FDA24" w14:textId="6D5E4191" w:rsidR="00AE5D63" w:rsidRPr="001A2082" w:rsidRDefault="001A2082" w:rsidP="003B0930">
      <w:pPr>
        <w:pStyle w:val="a3"/>
        <w:rPr>
          <w:color w:val="0563C1" w:themeColor="hyperlink"/>
          <w:sz w:val="40"/>
          <w:szCs w:val="40"/>
          <w:u w:val="single"/>
          <w:lang w:val="en-US"/>
        </w:rPr>
      </w:pPr>
      <w:hyperlink r:id="rId8" w:anchor="/etf/asset-class/month-end-returns" w:history="1">
        <w:r w:rsidR="008F7584" w:rsidRPr="001A2082">
          <w:rPr>
            <w:rStyle w:val="a4"/>
            <w:sz w:val="40"/>
            <w:szCs w:val="40"/>
            <w:lang w:val="en-US"/>
          </w:rPr>
          <w:t>https://investor.vanguard.com/etf/list#/etf/asset-class/month-end-returns</w:t>
        </w:r>
      </w:hyperlink>
    </w:p>
    <w:p w14:paraId="2C592F33" w14:textId="5F3DB9F5" w:rsidR="008F7584" w:rsidRPr="00D31894" w:rsidRDefault="00D31894" w:rsidP="00D31894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Смотрим дивидендную доходность: </w:t>
      </w:r>
    </w:p>
    <w:p w14:paraId="5E13C3E5" w14:textId="54063C61" w:rsidR="00D31894" w:rsidRDefault="001A2082" w:rsidP="00D31894">
      <w:pPr>
        <w:pStyle w:val="a3"/>
        <w:rPr>
          <w:rStyle w:val="a4"/>
          <w:sz w:val="40"/>
          <w:szCs w:val="40"/>
        </w:rPr>
      </w:pPr>
      <w:hyperlink r:id="rId9" w:history="1">
        <w:r w:rsidR="00D31894" w:rsidRPr="007B2AD7">
          <w:rPr>
            <w:rStyle w:val="a4"/>
            <w:sz w:val="40"/>
            <w:szCs w:val="40"/>
          </w:rPr>
          <w:t>https://etfdb.com/etf/</w:t>
        </w:r>
      </w:hyperlink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3828"/>
        <w:gridCol w:w="1134"/>
        <w:gridCol w:w="3686"/>
        <w:gridCol w:w="2268"/>
      </w:tblGrid>
      <w:tr w:rsidR="003B0930" w14:paraId="18656A63" w14:textId="77777777" w:rsidTr="003B0930">
        <w:tc>
          <w:tcPr>
            <w:tcW w:w="3828" w:type="dxa"/>
          </w:tcPr>
          <w:p w14:paraId="27567FCC" w14:textId="4E6F3E1C" w:rsidR="003B0930" w:rsidRPr="003B0930" w:rsidRDefault="003B0930" w:rsidP="00D3189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B0930">
              <w:rPr>
                <w:b/>
                <w:sz w:val="32"/>
                <w:szCs w:val="32"/>
              </w:rPr>
              <w:t>СТРАТЕГИЯ</w:t>
            </w:r>
          </w:p>
        </w:tc>
        <w:tc>
          <w:tcPr>
            <w:tcW w:w="1134" w:type="dxa"/>
          </w:tcPr>
          <w:p w14:paraId="3C716A02" w14:textId="23264BB5" w:rsidR="003B0930" w:rsidRPr="003B0930" w:rsidRDefault="003B0930" w:rsidP="00D3189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B0930">
              <w:rPr>
                <w:b/>
                <w:sz w:val="32"/>
                <w:szCs w:val="32"/>
              </w:rPr>
              <w:t>ДОЛЯ</w:t>
            </w:r>
          </w:p>
        </w:tc>
        <w:tc>
          <w:tcPr>
            <w:tcW w:w="3686" w:type="dxa"/>
          </w:tcPr>
          <w:p w14:paraId="65FCB1B4" w14:textId="2B46DC56" w:rsidR="003B0930" w:rsidRPr="003B0930" w:rsidRDefault="003B0930" w:rsidP="00D3189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B0930">
              <w:rPr>
                <w:b/>
                <w:sz w:val="32"/>
                <w:szCs w:val="32"/>
              </w:rPr>
              <w:t>ОПИСАНИЕ</w:t>
            </w:r>
          </w:p>
        </w:tc>
        <w:tc>
          <w:tcPr>
            <w:tcW w:w="2268" w:type="dxa"/>
          </w:tcPr>
          <w:p w14:paraId="2A3A4492" w14:textId="7DB8AD33" w:rsidR="003B0930" w:rsidRPr="003B0930" w:rsidRDefault="003B0930" w:rsidP="00D3189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3B0930">
              <w:rPr>
                <w:b/>
                <w:sz w:val="32"/>
                <w:szCs w:val="32"/>
              </w:rPr>
              <w:t>ДИВИДЕНДЫ</w:t>
            </w:r>
          </w:p>
        </w:tc>
      </w:tr>
      <w:tr w:rsidR="003B0930" w14:paraId="76A728EA" w14:textId="77777777" w:rsidTr="003B0930">
        <w:tc>
          <w:tcPr>
            <w:tcW w:w="3828" w:type="dxa"/>
          </w:tcPr>
          <w:p w14:paraId="05AF072C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6B2E71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385861D4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1ADE140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658CC08" w14:textId="77777777" w:rsidTr="003B0930">
        <w:tc>
          <w:tcPr>
            <w:tcW w:w="3828" w:type="dxa"/>
          </w:tcPr>
          <w:p w14:paraId="05D9A2F4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94D2D8E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70D95BED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DA88DE7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5689328D" w14:textId="77777777" w:rsidTr="003B0930">
        <w:tc>
          <w:tcPr>
            <w:tcW w:w="3828" w:type="dxa"/>
          </w:tcPr>
          <w:p w14:paraId="37982513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2D31F65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58684932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3CCE565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4FE7ECB" w14:textId="77777777" w:rsidTr="003B0930">
        <w:tc>
          <w:tcPr>
            <w:tcW w:w="3828" w:type="dxa"/>
          </w:tcPr>
          <w:p w14:paraId="6865236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B0C6B55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767E5CD7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68BC9073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51BE0D8" w14:textId="77777777" w:rsidTr="003B0930">
        <w:tc>
          <w:tcPr>
            <w:tcW w:w="3828" w:type="dxa"/>
          </w:tcPr>
          <w:p w14:paraId="5253049E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5E4F731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4BEBEBD1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4C282AC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3EA4C4B5" w14:textId="77777777" w:rsidTr="003B0930">
        <w:tc>
          <w:tcPr>
            <w:tcW w:w="3828" w:type="dxa"/>
          </w:tcPr>
          <w:p w14:paraId="398D8893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5BD3B8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47A198DD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D722291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4E0D9F28" w14:textId="77777777" w:rsidTr="003B0930">
        <w:tc>
          <w:tcPr>
            <w:tcW w:w="3828" w:type="dxa"/>
          </w:tcPr>
          <w:p w14:paraId="521B17CA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46C7786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0032330A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0DCB4B7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13EF70B6" w14:textId="77777777" w:rsidTr="003B0930">
        <w:tc>
          <w:tcPr>
            <w:tcW w:w="3828" w:type="dxa"/>
          </w:tcPr>
          <w:p w14:paraId="7B9F9F1D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5A816B8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0C7C5C00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9E22699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3B0930" w14:paraId="2B9089D6" w14:textId="77777777" w:rsidTr="003B0930">
        <w:tc>
          <w:tcPr>
            <w:tcW w:w="3828" w:type="dxa"/>
          </w:tcPr>
          <w:p w14:paraId="63C3A146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30EEC3E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14:paraId="4E8A035A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FAF8510" w14:textId="77777777" w:rsidR="003B0930" w:rsidRDefault="003B0930" w:rsidP="00D31894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14:paraId="0E4733E0" w14:textId="77777777" w:rsidR="003B0930" w:rsidRDefault="003B0930" w:rsidP="00D31894">
      <w:pPr>
        <w:pStyle w:val="a3"/>
        <w:rPr>
          <w:sz w:val="40"/>
          <w:szCs w:val="40"/>
        </w:rPr>
      </w:pPr>
    </w:p>
    <w:p w14:paraId="61BCD1E4" w14:textId="77777777" w:rsidR="00D31894" w:rsidRPr="008F7584" w:rsidRDefault="00D31894" w:rsidP="00D31894">
      <w:pPr>
        <w:pStyle w:val="a3"/>
        <w:rPr>
          <w:sz w:val="40"/>
          <w:szCs w:val="40"/>
        </w:rPr>
      </w:pPr>
    </w:p>
    <w:sectPr w:rsidR="00D31894" w:rsidRPr="008F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46D5"/>
    <w:multiLevelType w:val="hybridMultilevel"/>
    <w:tmpl w:val="3FBA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1A2082"/>
    <w:rsid w:val="00225AD5"/>
    <w:rsid w:val="003B0930"/>
    <w:rsid w:val="008F7584"/>
    <w:rsid w:val="00AE5D63"/>
    <w:rsid w:val="00D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AD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B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or.vanguard.com/etf/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investing.com/etf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funds.ru/et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tf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fdb.com/et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2020-04-12T17:23:00Z</dcterms:created>
  <dcterms:modified xsi:type="dcterms:W3CDTF">2020-04-13T11:08:00Z</dcterms:modified>
</cp:coreProperties>
</file>